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25" w:rsidRDefault="004E0925" w:rsidP="004E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91DA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</w:t>
      </w:r>
      <w:r w:rsidRPr="004E092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ведения о материальном обеспечении учебного процесса</w:t>
      </w:r>
    </w:p>
    <w:p w:rsidR="00D91DAF" w:rsidRPr="004E0925" w:rsidRDefault="00D91DAF" w:rsidP="004E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tbl>
      <w:tblPr>
        <w:tblStyle w:val="a6"/>
        <w:tblW w:w="12150" w:type="dxa"/>
        <w:tblLook w:val="04A0"/>
      </w:tblPr>
      <w:tblGrid>
        <w:gridCol w:w="2092"/>
        <w:gridCol w:w="2048"/>
        <w:gridCol w:w="6986"/>
        <w:gridCol w:w="1024"/>
      </w:tblGrid>
      <w:tr w:rsidR="004E0925" w:rsidRPr="004E0925" w:rsidTr="004E0925">
        <w:tc>
          <w:tcPr>
            <w:tcW w:w="0" w:type="auto"/>
            <w:gridSpan w:val="4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      </w:r>
          </w:p>
        </w:tc>
      </w:tr>
      <w:tr w:rsidR="004E0925" w:rsidRPr="004E0925" w:rsidTr="004E0925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Описание объекта</w:t>
            </w: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в м</w:t>
            </w:r>
            <w:proofErr w:type="gramStart"/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4E0925" w:rsidRPr="004E0925" w:rsidTr="004E0925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Типовое здание школы</w:t>
            </w:r>
          </w:p>
        </w:tc>
        <w:tc>
          <w:tcPr>
            <w:tcW w:w="0" w:type="auto"/>
            <w:hideMark/>
          </w:tcPr>
          <w:p w:rsidR="004E0925" w:rsidRPr="004E0925" w:rsidRDefault="004E0925" w:rsidP="00F52CF7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с. </w:t>
            </w:r>
            <w:r w:rsidR="00F52CF7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Михайло-Павловск, ул. Дзержинского, д.3</w:t>
            </w:r>
          </w:p>
        </w:tc>
        <w:tc>
          <w:tcPr>
            <w:tcW w:w="0" w:type="auto"/>
            <w:hideMark/>
          </w:tcPr>
          <w:p w:rsidR="004E0925" w:rsidRPr="004E0925" w:rsidRDefault="004E0925" w:rsidP="00F52CF7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D3D3D"/>
                <w:sz w:val="20"/>
                <w:szCs w:val="20"/>
                <w:lang w:eastAsia="ru-RU"/>
              </w:rPr>
              <w:t xml:space="preserve">Назначение объекта: 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Типовое здание школы введено в эксплуатацию в 19</w:t>
            </w:r>
            <w:r w:rsidR="00F52CF7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61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году. Проектная мощность </w:t>
            </w:r>
            <w:r w:rsidR="00FD3AA1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180 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мест.</w:t>
            </w:r>
            <w:r w:rsidR="00FD3AA1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 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Реальная наполняемость - </w:t>
            </w:r>
            <w:r w:rsidR="00F52CF7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37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. Учебных кабинетов (включая учебные кабинеты</w:t>
            </w:r>
            <w:r w:rsidR="00F52CF7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 и лаборатории) - 11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. Библиотека, спортивный зал, столовая, спорти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вная площадка.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</w:tcPr>
          <w:p w:rsidR="004E0925" w:rsidRPr="004E0925" w:rsidRDefault="00F52CF7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1100</w:t>
            </w:r>
          </w:p>
        </w:tc>
      </w:tr>
      <w:tr w:rsidR="004E0925" w:rsidRPr="004E0925" w:rsidTr="004E0925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Пришкольная территория и спортивная площадка</w:t>
            </w:r>
          </w:p>
        </w:tc>
        <w:tc>
          <w:tcPr>
            <w:tcW w:w="0" w:type="auto"/>
            <w:hideMark/>
          </w:tcPr>
          <w:p w:rsidR="004E0925" w:rsidRPr="004E0925" w:rsidRDefault="00F52CF7" w:rsidP="005062EA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D3D3D"/>
                <w:sz w:val="20"/>
                <w:szCs w:val="20"/>
                <w:lang w:eastAsia="ru-RU"/>
              </w:rPr>
              <w:t xml:space="preserve">Назначение объекта: 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Занятия физической культурой и спортом. Организация двигательной активности </w:t>
            </w:r>
            <w:proofErr w:type="gramStart"/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. 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</w:tcPr>
          <w:p w:rsidR="004E0925" w:rsidRPr="004E0925" w:rsidRDefault="00C22A04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600</w:t>
            </w:r>
          </w:p>
        </w:tc>
      </w:tr>
      <w:tr w:rsidR="004E0925" w:rsidRPr="004E0925" w:rsidTr="004E0925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4E0925" w:rsidRPr="004E0925" w:rsidRDefault="00F52CF7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D3D3D"/>
                <w:sz w:val="20"/>
                <w:szCs w:val="20"/>
                <w:lang w:eastAsia="ru-RU"/>
              </w:rPr>
              <w:t xml:space="preserve">Назначение объекта: 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Проведение уроков физической культуры, организация спортивных праздников и мероприятий, занятия физической культурой во внеурочной деятельности, занятия спортивных кружков и секций. Оснащенность зала: оборудование, инвентарь - 25%; книгоп</w:t>
            </w:r>
            <w:r w:rsidR="00F52CF7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ечатная продукция (учебники) - 10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0%; печатная продукция - </w:t>
            </w:r>
            <w:r w:rsidR="00F52CF7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0%; экранно-звуковые пособия - 0%; ТСО (ИКТ) - </w:t>
            </w:r>
            <w:r w:rsidR="001C4BF4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0 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%; общая обеспеченность спортивным инвентарём и оборудованием - 50%</w:t>
            </w:r>
          </w:p>
        </w:tc>
        <w:tc>
          <w:tcPr>
            <w:tcW w:w="0" w:type="auto"/>
          </w:tcPr>
          <w:p w:rsidR="004E0925" w:rsidRPr="004E0925" w:rsidRDefault="00C22A04" w:rsidP="00F52CF7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2</w:t>
            </w:r>
            <w:r w:rsidR="00F52CF7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00</w:t>
            </w:r>
          </w:p>
        </w:tc>
      </w:tr>
    </w:tbl>
    <w:p w:rsidR="004E0925" w:rsidRPr="004E0925" w:rsidRDefault="004E0925" w:rsidP="004E09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6"/>
        <w:tblW w:w="12150" w:type="dxa"/>
        <w:tblLook w:val="04A0"/>
      </w:tblPr>
      <w:tblGrid>
        <w:gridCol w:w="5451"/>
        <w:gridCol w:w="2369"/>
        <w:gridCol w:w="869"/>
        <w:gridCol w:w="1149"/>
        <w:gridCol w:w="1009"/>
        <w:gridCol w:w="1303"/>
      </w:tblGrid>
      <w:tr w:rsidR="004E0925" w:rsidRPr="004E0925" w:rsidTr="004E0925">
        <w:tc>
          <w:tcPr>
            <w:tcW w:w="0" w:type="auto"/>
            <w:vMerge w:val="restart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Информация о наличии оборудованных учебных кабинетов, объектов для проведения практических занятий</w:t>
            </w:r>
          </w:p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Оборудованные учебные кабинеты</w:t>
            </w:r>
          </w:p>
        </w:tc>
        <w:tc>
          <w:tcPr>
            <w:tcW w:w="0" w:type="auto"/>
            <w:gridSpan w:val="2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Объекты для проведения практических занятий</w:t>
            </w:r>
          </w:p>
        </w:tc>
      </w:tr>
      <w:tr w:rsidR="004E0925" w:rsidRPr="004E0925" w:rsidTr="004E0925">
        <w:tc>
          <w:tcPr>
            <w:tcW w:w="0" w:type="auto"/>
            <w:vMerge/>
            <w:hideMark/>
          </w:tcPr>
          <w:p w:rsidR="004E0925" w:rsidRPr="004E0925" w:rsidRDefault="004E0925" w:rsidP="004E0925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0925" w:rsidRPr="004E0925" w:rsidRDefault="004E0925" w:rsidP="004E0925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Кол-во 1*/2**</w:t>
            </w: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в м</w:t>
            </w:r>
            <w:proofErr w:type="gramStart"/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Кол-во 1*/2**</w:t>
            </w: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в м</w:t>
            </w:r>
            <w:proofErr w:type="gramStart"/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4E0925" w:rsidRPr="004E0925" w:rsidTr="004E0925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lastRenderedPageBreak/>
              <w:t>Учебные кабинеты начальной школы</w:t>
            </w:r>
          </w:p>
        </w:tc>
        <w:tc>
          <w:tcPr>
            <w:tcW w:w="0" w:type="auto"/>
            <w:hideMark/>
          </w:tcPr>
          <w:p w:rsidR="004E0925" w:rsidRPr="004E0925" w:rsidRDefault="00F52CF7" w:rsidP="005062EA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  <w:hideMark/>
          </w:tcPr>
          <w:p w:rsidR="004E0925" w:rsidRPr="004E0925" w:rsidRDefault="004E0925" w:rsidP="00D91DAF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2/</w:t>
            </w:r>
            <w:r w:rsidR="00F52CF7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0925" w:rsidRPr="004E0925" w:rsidRDefault="00F52CF7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0 / 0</w:t>
            </w: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D91DAF" w:rsidRPr="004E0925" w:rsidTr="004E0925">
        <w:tc>
          <w:tcPr>
            <w:tcW w:w="0" w:type="auto"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Учебные кабинеты</w:t>
            </w:r>
          </w:p>
        </w:tc>
        <w:tc>
          <w:tcPr>
            <w:tcW w:w="0" w:type="auto"/>
          </w:tcPr>
          <w:p w:rsidR="00D91DAF" w:rsidRDefault="00F52CF7" w:rsidP="005062EA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</w:tcPr>
          <w:p w:rsidR="00D91DAF" w:rsidRPr="004E0925" w:rsidRDefault="00F52CF7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5</w:t>
            </w:r>
            <w:r w:rsidR="00D91DAF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D91DAF" w:rsidRDefault="00D91DAF"/>
        </w:tc>
        <w:tc>
          <w:tcPr>
            <w:tcW w:w="0" w:type="auto"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</w:p>
        </w:tc>
      </w:tr>
      <w:tr w:rsidR="00D91DAF" w:rsidRPr="004E0925" w:rsidTr="004E0925"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Кабинет физики</w:t>
            </w:r>
            <w:r w:rsidR="00F52CF7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 и химии</w:t>
            </w:r>
          </w:p>
        </w:tc>
        <w:tc>
          <w:tcPr>
            <w:tcW w:w="0" w:type="auto"/>
            <w:hideMark/>
          </w:tcPr>
          <w:p w:rsidR="00D91DAF" w:rsidRPr="004E0925" w:rsidRDefault="00F52CF7" w:rsidP="005062EA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D91DAF" w:rsidRDefault="00F52CF7"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D91DAF" w:rsidRPr="004E0925" w:rsidTr="004E0925">
        <w:tc>
          <w:tcPr>
            <w:tcW w:w="0" w:type="auto"/>
            <w:hideMark/>
          </w:tcPr>
          <w:p w:rsidR="00D91DAF" w:rsidRPr="004E0925" w:rsidRDefault="00D91DAF" w:rsidP="00F52CF7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Кабинет </w:t>
            </w:r>
            <w:r w:rsidR="00F52CF7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0" w:type="auto"/>
            <w:hideMark/>
          </w:tcPr>
          <w:p w:rsidR="00D91DAF" w:rsidRPr="004E0925" w:rsidRDefault="00F52CF7" w:rsidP="005062EA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D91DAF" w:rsidRDefault="00F52CF7"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D91DAF" w:rsidRPr="004E0925" w:rsidTr="004E0925"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Кабинет информатики и ИКТ</w:t>
            </w:r>
          </w:p>
        </w:tc>
        <w:tc>
          <w:tcPr>
            <w:tcW w:w="0" w:type="auto"/>
            <w:hideMark/>
          </w:tcPr>
          <w:p w:rsidR="00D91DAF" w:rsidRPr="004E0925" w:rsidRDefault="00F52CF7" w:rsidP="005062EA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D91DAF" w:rsidRDefault="00F52CF7"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D91DAF" w:rsidRPr="004E0925" w:rsidTr="004E0925"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Кабинет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технологии</w:t>
            </w:r>
            <w:r w:rsidR="00F52CF7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 (мальчики)</w:t>
            </w:r>
          </w:p>
        </w:tc>
        <w:tc>
          <w:tcPr>
            <w:tcW w:w="0" w:type="auto"/>
            <w:hideMark/>
          </w:tcPr>
          <w:p w:rsidR="00D91DAF" w:rsidRPr="004E0925" w:rsidRDefault="00F52CF7" w:rsidP="005062EA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  <w:hideMark/>
          </w:tcPr>
          <w:p w:rsidR="00D91DAF" w:rsidRPr="004E0925" w:rsidRDefault="00F52CF7" w:rsidP="00D91DAF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/0</w:t>
            </w:r>
          </w:p>
        </w:tc>
        <w:tc>
          <w:tcPr>
            <w:tcW w:w="0" w:type="auto"/>
            <w:hideMark/>
          </w:tcPr>
          <w:p w:rsidR="00D91DAF" w:rsidRDefault="00F52CF7"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D91DAF" w:rsidRPr="004E0925" w:rsidTr="004E0925">
        <w:tc>
          <w:tcPr>
            <w:tcW w:w="0" w:type="auto"/>
          </w:tcPr>
          <w:p w:rsidR="00D91DAF" w:rsidRPr="004E0925" w:rsidRDefault="00F52CF7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Кабинет технологии (девочки)</w:t>
            </w:r>
          </w:p>
        </w:tc>
        <w:tc>
          <w:tcPr>
            <w:tcW w:w="0" w:type="auto"/>
          </w:tcPr>
          <w:p w:rsidR="00D91DAF" w:rsidRDefault="00F52CF7" w:rsidP="005062EA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</w:tcPr>
          <w:p w:rsidR="00D91DAF" w:rsidRPr="004E0925" w:rsidRDefault="00D91DAF" w:rsidP="00D91DAF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0" w:type="auto"/>
          </w:tcPr>
          <w:p w:rsidR="00D91DAF" w:rsidRDefault="00F52CF7"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0" w:type="auto"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</w:p>
        </w:tc>
      </w:tr>
      <w:tr w:rsidR="004E0925" w:rsidRPr="004E0925" w:rsidTr="004E0925">
        <w:tc>
          <w:tcPr>
            <w:tcW w:w="0" w:type="auto"/>
            <w:gridSpan w:val="6"/>
            <w:hideMark/>
          </w:tcPr>
          <w:p w:rsidR="004E0925" w:rsidRPr="004E0925" w:rsidRDefault="004E0925" w:rsidP="00D91DAF">
            <w:pPr>
              <w:spacing w:before="150" w:after="225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vertAlign w:val="subscript"/>
                <w:lang w:eastAsia="ru-RU"/>
              </w:rPr>
              <w:t xml:space="preserve">* </w:t>
            </w:r>
            <w:proofErr w:type="gramStart"/>
            <w:r w:rsidRPr="004E0925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vertAlign w:val="subscript"/>
                <w:lang w:eastAsia="ru-RU"/>
              </w:rPr>
              <w:t>всего</w:t>
            </w:r>
            <w:proofErr w:type="gramEnd"/>
            <w:r w:rsidRPr="004E0925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vertAlign w:val="subscript"/>
                <w:lang w:eastAsia="ru-RU"/>
              </w:rPr>
              <w:br/>
              <w:t>** в том числе приспособленных для использования лицами с ОВЗ</w:t>
            </w:r>
          </w:p>
        </w:tc>
      </w:tr>
    </w:tbl>
    <w:p w:rsidR="004E0925" w:rsidRPr="004E0925" w:rsidRDefault="004E0925" w:rsidP="004E0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134" w:type="dxa"/>
        <w:tblLook w:val="04A0"/>
      </w:tblPr>
      <w:tblGrid>
        <w:gridCol w:w="5370"/>
        <w:gridCol w:w="2637"/>
        <w:gridCol w:w="1108"/>
        <w:gridCol w:w="1019"/>
      </w:tblGrid>
      <w:tr w:rsidR="00D91DAF" w:rsidRPr="004E0925" w:rsidTr="00D91DAF"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Информация о наличии библиотек, объектов питания и охраны здоровья обучающихся</w:t>
            </w:r>
          </w:p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в м</w:t>
            </w:r>
            <w:proofErr w:type="gramStart"/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Кол-во мест 1*/2**</w:t>
            </w:r>
          </w:p>
        </w:tc>
      </w:tr>
      <w:tr w:rsidR="00D91DAF" w:rsidRPr="004E0925" w:rsidTr="00D91DAF">
        <w:tc>
          <w:tcPr>
            <w:tcW w:w="0" w:type="auto"/>
            <w:hideMark/>
          </w:tcPr>
          <w:p w:rsidR="00D91DAF" w:rsidRPr="004E0925" w:rsidRDefault="00D91DAF" w:rsidP="001C4BF4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lastRenderedPageBreak/>
              <w:t xml:space="preserve">Библиотека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МБОУ «</w:t>
            </w:r>
            <w:proofErr w:type="spellStart"/>
            <w:proofErr w:type="gramStart"/>
            <w:r w:rsidR="001C4BF4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Михайло-Павловская</w:t>
            </w:r>
            <w:proofErr w:type="spellEnd"/>
            <w:proofErr w:type="gramEnd"/>
            <w:r w:rsidR="001C4BF4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 СОШ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D91DAF" w:rsidRPr="004E0925" w:rsidRDefault="00F52CF7" w:rsidP="005062EA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  <w:hideMark/>
          </w:tcPr>
          <w:p w:rsidR="00D91DAF" w:rsidRPr="004E0925" w:rsidRDefault="001C4BF4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91DAF" w:rsidRPr="004E0925" w:rsidRDefault="001C4BF4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6</w:t>
            </w:r>
            <w:r w:rsidR="00D91DAF"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 / 0</w:t>
            </w:r>
          </w:p>
        </w:tc>
      </w:tr>
      <w:tr w:rsidR="00D91DAF" w:rsidRPr="004E0925" w:rsidTr="00D91DAF"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Столовая и пищеблок</w:t>
            </w:r>
          </w:p>
        </w:tc>
        <w:tc>
          <w:tcPr>
            <w:tcW w:w="0" w:type="auto"/>
            <w:hideMark/>
          </w:tcPr>
          <w:p w:rsidR="00D91DAF" w:rsidRPr="004E0925" w:rsidRDefault="00F52CF7" w:rsidP="00D91DAF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  <w:hideMark/>
          </w:tcPr>
          <w:p w:rsidR="00D91DAF" w:rsidRPr="004E0925" w:rsidRDefault="001C4BF4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91DAF" w:rsidRPr="004E0925" w:rsidRDefault="001C4BF4" w:rsidP="0027492E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20</w:t>
            </w:r>
            <w:r w:rsidR="00D91DAF"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 / 0</w:t>
            </w:r>
          </w:p>
        </w:tc>
      </w:tr>
      <w:tr w:rsidR="00D91DAF" w:rsidRPr="004E0925" w:rsidTr="00D91DAF"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D91DAF" w:rsidRPr="004E0925" w:rsidRDefault="00F52CF7" w:rsidP="005062EA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  <w:hideMark/>
          </w:tcPr>
          <w:p w:rsidR="00D91DAF" w:rsidRPr="004E0925" w:rsidRDefault="0027492E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2</w:t>
            </w:r>
            <w:r w:rsidR="001C4BF4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50 / 0</w:t>
            </w:r>
          </w:p>
        </w:tc>
      </w:tr>
      <w:tr w:rsidR="00D91DAF" w:rsidRPr="004E0925" w:rsidTr="007D14F2">
        <w:tc>
          <w:tcPr>
            <w:tcW w:w="0" w:type="auto"/>
            <w:gridSpan w:val="4"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4E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4E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 в том числе приспособленных для использования инвалидами и лицами с ОВЗ</w:t>
            </w:r>
          </w:p>
        </w:tc>
      </w:tr>
    </w:tbl>
    <w:p w:rsidR="004E0925" w:rsidRPr="004E0925" w:rsidRDefault="004E0925" w:rsidP="004E0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2150" w:type="dxa"/>
        <w:tblLook w:val="04A0"/>
      </w:tblPr>
      <w:tblGrid>
        <w:gridCol w:w="4821"/>
        <w:gridCol w:w="5228"/>
        <w:gridCol w:w="2101"/>
      </w:tblGrid>
      <w:tr w:rsidR="004E0925" w:rsidRPr="004E0925" w:rsidTr="00D91DAF">
        <w:tc>
          <w:tcPr>
            <w:tcW w:w="0" w:type="auto"/>
            <w:gridSpan w:val="3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Информация о наличии объектов спорта</w:t>
            </w:r>
          </w:p>
        </w:tc>
      </w:tr>
      <w:tr w:rsidR="00D91DAF" w:rsidRPr="004E0925" w:rsidTr="00D91DAF"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объекта спорта (спортивного сооружения)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Описание</w:t>
            </w:r>
          </w:p>
        </w:tc>
      </w:tr>
      <w:tr w:rsidR="00D91DAF" w:rsidRPr="004E0925" w:rsidTr="00D91DAF">
        <w:tc>
          <w:tcPr>
            <w:tcW w:w="0" w:type="auto"/>
            <w:hideMark/>
          </w:tcPr>
          <w:p w:rsidR="00D91DAF" w:rsidRPr="004E0925" w:rsidRDefault="00D91DAF" w:rsidP="00D91DAF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Спортивный зал </w:t>
            </w:r>
          </w:p>
        </w:tc>
        <w:tc>
          <w:tcPr>
            <w:tcW w:w="0" w:type="auto"/>
            <w:hideMark/>
          </w:tcPr>
          <w:p w:rsidR="00D91DAF" w:rsidRDefault="00F52CF7"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  <w:hideMark/>
          </w:tcPr>
          <w:p w:rsidR="00D91DAF" w:rsidRPr="004E0925" w:rsidRDefault="00D91DAF" w:rsidP="0027492E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Площадь: 2</w:t>
            </w:r>
            <w:r w:rsidR="001C4BF4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00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vertAlign w:val="superscript"/>
                <w:lang w:eastAsia="ru-RU"/>
              </w:rPr>
              <w:t>2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91DAF" w:rsidRPr="004E0925" w:rsidTr="00D91DAF">
        <w:tc>
          <w:tcPr>
            <w:tcW w:w="0" w:type="auto"/>
            <w:hideMark/>
          </w:tcPr>
          <w:p w:rsidR="00D91DAF" w:rsidRPr="004E0925" w:rsidRDefault="00D91DAF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портивная площадка</w:t>
            </w:r>
          </w:p>
        </w:tc>
        <w:tc>
          <w:tcPr>
            <w:tcW w:w="0" w:type="auto"/>
            <w:hideMark/>
          </w:tcPr>
          <w:p w:rsidR="00D91DAF" w:rsidRDefault="00F52CF7" w:rsidP="00D91DAF"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с. Михайло-Павловск, ул. Дзержинского, д.3</w:t>
            </w:r>
          </w:p>
        </w:tc>
        <w:tc>
          <w:tcPr>
            <w:tcW w:w="0" w:type="auto"/>
            <w:hideMark/>
          </w:tcPr>
          <w:p w:rsidR="00D91DAF" w:rsidRPr="004E0925" w:rsidRDefault="00D91DAF" w:rsidP="0027492E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Площадь: </w:t>
            </w:r>
            <w:r w:rsidR="0027492E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600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vertAlign w:val="superscript"/>
                <w:lang w:eastAsia="ru-RU"/>
              </w:rPr>
              <w:t>2</w:t>
            </w: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br/>
              <w:t> </w:t>
            </w:r>
          </w:p>
        </w:tc>
      </w:tr>
    </w:tbl>
    <w:p w:rsidR="004E0925" w:rsidRPr="004E0925" w:rsidRDefault="004E0925" w:rsidP="004E09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15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150"/>
      </w:tblGrid>
      <w:tr w:rsidR="004E0925" w:rsidRPr="004E0925" w:rsidTr="004E0925">
        <w:trPr>
          <w:tblCellSpacing w:w="0" w:type="dxa"/>
          <w:jc w:val="center"/>
        </w:trPr>
        <w:tc>
          <w:tcPr>
            <w:tcW w:w="0" w:type="auto"/>
            <w:hideMark/>
          </w:tcPr>
          <w:p w:rsidR="004E0925" w:rsidRPr="004E0925" w:rsidRDefault="004E0925" w:rsidP="004E0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D91DAF" w:rsidRDefault="004E0925" w:rsidP="004E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0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1DAF" w:rsidRDefault="00D91DAF" w:rsidP="004E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E0925" w:rsidRPr="004E0925" w:rsidRDefault="004E0925" w:rsidP="004E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09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4E09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обучающихся</w:t>
      </w:r>
      <w:proofErr w:type="gramEnd"/>
    </w:p>
    <w:tbl>
      <w:tblPr>
        <w:tblStyle w:val="a6"/>
        <w:tblW w:w="12150" w:type="dxa"/>
        <w:tblLook w:val="04A0"/>
      </w:tblPr>
      <w:tblGrid>
        <w:gridCol w:w="5455"/>
        <w:gridCol w:w="3241"/>
        <w:gridCol w:w="3454"/>
      </w:tblGrid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Ссылка</w:t>
            </w: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Приспособлен</w:t>
            </w:r>
            <w:proofErr w:type="gramEnd"/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 для использования инвалидами и лицами с ОВЗ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lastRenderedPageBreak/>
              <w:t>Оснащенность учебных кабинетов (в том числе ЭОР)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4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http://sh8-kr.edusite.ru/p211aa1.html</w:t>
              </w:r>
            </w:hyperlink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Федеральный институт педагогических измерений (ФИПИ)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5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http://www.fipi.ru/</w:t>
              </w:r>
            </w:hyperlink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Издательский дом "1 сентября"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6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http://1september.ru/</w:t>
              </w:r>
            </w:hyperlink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proofErr w:type="spellStart"/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Дневник</w:t>
            </w:r>
            <w:proofErr w:type="gramStart"/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.р</w:t>
            </w:r>
            <w:proofErr w:type="gramEnd"/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7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http://dnevnik.ru/</w:t>
              </w:r>
            </w:hyperlink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КЦОКО Забайкальский край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8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http://egechita.ru/</w:t>
              </w:r>
            </w:hyperlink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Электронные образовательные ресурсы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9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http://eor-np.ru/</w:t>
              </w:r>
            </w:hyperlink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Российское образование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10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http://www.edu.ru/</w:t>
              </w:r>
            </w:hyperlink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11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http://school.edu.ru/</w:t>
              </w:r>
            </w:hyperlink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Официальный портал ЕГЭ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12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http://ege.edu.ru/</w:t>
              </w:r>
            </w:hyperlink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ФИЗИКА - Олимпиады для школьников (страница Московской физической олимпиады)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13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http://olympiads.mccme.ru/mfo/</w:t>
              </w:r>
            </w:hyperlink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ИСТОРИЯ - Российская государственная библиотека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14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http://www.rsl.ru/</w:t>
              </w:r>
            </w:hyperlink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ИСТОРИЯ - Российский электронный журнал "Мир истории"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15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http://www.historia.ru/</w:t>
              </w:r>
            </w:hyperlink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</w:tr>
    </w:tbl>
    <w:p w:rsidR="004E0925" w:rsidRPr="004E0925" w:rsidRDefault="004E0925" w:rsidP="004E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0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9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Ссылки на сайты официальных организаций системы образования</w:t>
      </w:r>
    </w:p>
    <w:tbl>
      <w:tblPr>
        <w:tblStyle w:val="a6"/>
        <w:tblW w:w="12150" w:type="dxa"/>
        <w:tblLook w:val="04A0"/>
      </w:tblPr>
      <w:tblGrid>
        <w:gridCol w:w="8844"/>
        <w:gridCol w:w="3306"/>
      </w:tblGrid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lastRenderedPageBreak/>
              <w:t>Название</w:t>
            </w:r>
          </w:p>
        </w:tc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E092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Ссылка</w:t>
            </w:r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16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http://edu.gov.ru</w:t>
              </w:r>
            </w:hyperlink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17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http://minobrnauki.gov.ru</w:t>
              </w:r>
            </w:hyperlink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18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19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20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4E0925" w:rsidRPr="004E0925" w:rsidTr="00D91DAF">
        <w:tc>
          <w:tcPr>
            <w:tcW w:w="0" w:type="auto"/>
            <w:hideMark/>
          </w:tcPr>
          <w:p w:rsidR="004E0925" w:rsidRPr="004E0925" w:rsidRDefault="004E092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hideMark/>
          </w:tcPr>
          <w:p w:rsidR="004E0925" w:rsidRPr="004E0925" w:rsidRDefault="004B2C45" w:rsidP="004E0925">
            <w:pPr>
              <w:spacing w:before="150" w:after="225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21" w:tgtFrame="_blank" w:history="1">
              <w:r w:rsidR="004E0925" w:rsidRPr="004E0925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http://fcior.edu.ru/</w:t>
              </w:r>
            </w:hyperlink>
          </w:p>
        </w:tc>
      </w:tr>
    </w:tbl>
    <w:p w:rsidR="004E0925" w:rsidRPr="004E0925" w:rsidRDefault="004E0925" w:rsidP="004E0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215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150"/>
      </w:tblGrid>
      <w:tr w:rsidR="004E0925" w:rsidRPr="004E0925" w:rsidTr="004E0925">
        <w:trPr>
          <w:tblCellSpacing w:w="0" w:type="dxa"/>
          <w:jc w:val="center"/>
        </w:trPr>
        <w:tc>
          <w:tcPr>
            <w:tcW w:w="0" w:type="auto"/>
            <w:hideMark/>
          </w:tcPr>
          <w:p w:rsidR="004E0925" w:rsidRPr="004E0925" w:rsidRDefault="004E0925" w:rsidP="004E0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Все персональные данные размещены с согласия субъект</w:t>
            </w:r>
            <w:proofErr w:type="gramStart"/>
            <w:r w:rsidRPr="004E092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4E092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ов</w:t>
            </w:r>
            <w:proofErr w:type="spellEnd"/>
            <w:r w:rsidRPr="004E092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 на обработку персональных данных</w:t>
            </w:r>
          </w:p>
        </w:tc>
      </w:tr>
      <w:tr w:rsidR="004E0925" w:rsidRPr="004E0925" w:rsidTr="004E0925">
        <w:trPr>
          <w:tblCellSpacing w:w="0" w:type="dxa"/>
          <w:jc w:val="center"/>
        </w:trPr>
        <w:tc>
          <w:tcPr>
            <w:tcW w:w="0" w:type="auto"/>
            <w:hideMark/>
          </w:tcPr>
          <w:p w:rsidR="004E0925" w:rsidRPr="004E0925" w:rsidRDefault="004E0925" w:rsidP="004E0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Контент является обязательным к размещению</w:t>
            </w:r>
          </w:p>
        </w:tc>
      </w:tr>
      <w:tr w:rsidR="004E0925" w:rsidRPr="004E0925" w:rsidTr="004E0925">
        <w:trPr>
          <w:tblCellSpacing w:w="0" w:type="dxa"/>
          <w:jc w:val="center"/>
        </w:trPr>
        <w:tc>
          <w:tcPr>
            <w:tcW w:w="0" w:type="auto"/>
            <w:hideMark/>
          </w:tcPr>
          <w:p w:rsidR="004E0925" w:rsidRPr="004E0925" w:rsidRDefault="004E0925" w:rsidP="004E09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E092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Информация, содержащаяся в разделе «Сведения об образовательной организации», однозначно идентифицируются как </w:t>
            </w:r>
            <w:proofErr w:type="gramStart"/>
            <w:r w:rsidRPr="004E092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обязательный</w:t>
            </w:r>
            <w:proofErr w:type="gramEnd"/>
            <w:r w:rsidRPr="004E092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 размещению контент</w:t>
            </w:r>
          </w:p>
        </w:tc>
      </w:tr>
    </w:tbl>
    <w:p w:rsidR="004E0925" w:rsidRPr="004E0925" w:rsidRDefault="004E0925" w:rsidP="004E092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1335" w:rsidRDefault="003B1335"/>
    <w:sectPr w:rsidR="003B1335" w:rsidSect="004E09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25"/>
    <w:rsid w:val="001C4BF4"/>
    <w:rsid w:val="0027492E"/>
    <w:rsid w:val="003B1335"/>
    <w:rsid w:val="004B2C45"/>
    <w:rsid w:val="004E0925"/>
    <w:rsid w:val="00C22A04"/>
    <w:rsid w:val="00D91DAF"/>
    <w:rsid w:val="00F52CF7"/>
    <w:rsid w:val="00FD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9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9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chita.ru/" TargetMode="External"/><Relationship Id="rId13" Type="http://schemas.openxmlformats.org/officeDocument/2006/relationships/hyperlink" Target="http://olympiads.mccme.ru/mfo/" TargetMode="External"/><Relationship Id="rId18" Type="http://schemas.openxmlformats.org/officeDocument/2006/relationships/hyperlink" Target="http://www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://dnevnik.ru/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minobrnauki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u.gov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1september.ru/" TargetMode="External"/><Relationship Id="rId11" Type="http://schemas.openxmlformats.org/officeDocument/2006/relationships/hyperlink" Target="http://school.edu.ru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www.histori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hyperlink" Target="http://sh8-kr.edusite.ru/p211aa1.html" TargetMode="External"/><Relationship Id="rId9" Type="http://schemas.openxmlformats.org/officeDocument/2006/relationships/hyperlink" Target="http://eor-np.ru/" TargetMode="External"/><Relationship Id="rId14" Type="http://schemas.openxmlformats.org/officeDocument/2006/relationships/hyperlink" Target="http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Inna</cp:lastModifiedBy>
  <cp:revision>6</cp:revision>
  <dcterms:created xsi:type="dcterms:W3CDTF">2019-05-05T12:43:00Z</dcterms:created>
  <dcterms:modified xsi:type="dcterms:W3CDTF">2020-05-21T12:03:00Z</dcterms:modified>
</cp:coreProperties>
</file>